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D9B" w:rsidRPr="003B4CC0" w:rsidRDefault="005D2D9B" w:rsidP="005D2D9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B4CC0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69625B">
        <w:rPr>
          <w:rFonts w:ascii="Times New Roman" w:hAnsi="Times New Roman" w:cs="Times New Roman"/>
          <w:sz w:val="24"/>
          <w:szCs w:val="24"/>
        </w:rPr>
        <w:t>3</w:t>
      </w:r>
    </w:p>
    <w:p w:rsidR="005D2D9B" w:rsidRPr="003B4CC0" w:rsidRDefault="005D2D9B" w:rsidP="005D2D9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B4CC0">
        <w:rPr>
          <w:rFonts w:ascii="Times New Roman" w:hAnsi="Times New Roman" w:cs="Times New Roman"/>
          <w:sz w:val="24"/>
          <w:szCs w:val="24"/>
        </w:rPr>
        <w:t>к приказу №</w:t>
      </w:r>
      <w:r w:rsidR="003B4CC0" w:rsidRPr="003B4CC0">
        <w:rPr>
          <w:rFonts w:ascii="Times New Roman" w:hAnsi="Times New Roman" w:cs="Times New Roman"/>
          <w:sz w:val="24"/>
          <w:szCs w:val="24"/>
        </w:rPr>
        <w:t xml:space="preserve"> 4</w:t>
      </w:r>
      <w:r w:rsidRPr="003B4CC0">
        <w:rPr>
          <w:rFonts w:ascii="Times New Roman" w:hAnsi="Times New Roman" w:cs="Times New Roman"/>
          <w:sz w:val="24"/>
          <w:szCs w:val="24"/>
        </w:rPr>
        <w:t xml:space="preserve">3 от </w:t>
      </w:r>
      <w:r w:rsidR="003B4CC0" w:rsidRPr="003B4CC0">
        <w:rPr>
          <w:rFonts w:ascii="Times New Roman" w:hAnsi="Times New Roman" w:cs="Times New Roman"/>
          <w:sz w:val="24"/>
          <w:szCs w:val="24"/>
        </w:rPr>
        <w:t>1</w:t>
      </w:r>
      <w:r w:rsidRPr="003B4CC0">
        <w:rPr>
          <w:rFonts w:ascii="Times New Roman" w:hAnsi="Times New Roman" w:cs="Times New Roman"/>
          <w:sz w:val="24"/>
          <w:szCs w:val="24"/>
        </w:rPr>
        <w:t>0.0</w:t>
      </w:r>
      <w:r w:rsidR="003B4CC0" w:rsidRPr="003B4CC0">
        <w:rPr>
          <w:rFonts w:ascii="Times New Roman" w:hAnsi="Times New Roman" w:cs="Times New Roman"/>
          <w:sz w:val="24"/>
          <w:szCs w:val="24"/>
        </w:rPr>
        <w:t>2</w:t>
      </w:r>
      <w:r w:rsidRPr="003B4CC0">
        <w:rPr>
          <w:rFonts w:ascii="Times New Roman" w:hAnsi="Times New Roman" w:cs="Times New Roman"/>
          <w:sz w:val="24"/>
          <w:szCs w:val="24"/>
        </w:rPr>
        <w:t>.202</w:t>
      </w:r>
      <w:r w:rsidR="003B4CC0" w:rsidRPr="003B4CC0">
        <w:rPr>
          <w:rFonts w:ascii="Times New Roman" w:hAnsi="Times New Roman" w:cs="Times New Roman"/>
          <w:sz w:val="24"/>
          <w:szCs w:val="24"/>
        </w:rPr>
        <w:t>6</w:t>
      </w:r>
    </w:p>
    <w:p w:rsidR="0069625B" w:rsidRDefault="0069625B" w:rsidP="005D2D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2D9B" w:rsidRPr="003B4CC0" w:rsidRDefault="005D2D9B" w:rsidP="005D2D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4CC0">
        <w:rPr>
          <w:rFonts w:ascii="Times New Roman" w:hAnsi="Times New Roman" w:cs="Times New Roman"/>
          <w:b/>
          <w:sz w:val="24"/>
          <w:szCs w:val="24"/>
        </w:rPr>
        <w:t xml:space="preserve">План работы родительского совета </w:t>
      </w:r>
      <w:r w:rsidR="0069625B">
        <w:rPr>
          <w:rFonts w:ascii="Times New Roman" w:hAnsi="Times New Roman" w:cs="Times New Roman"/>
          <w:b/>
          <w:sz w:val="24"/>
          <w:szCs w:val="24"/>
        </w:rPr>
        <w:t xml:space="preserve">при Управлении образования </w:t>
      </w:r>
      <w:proofErr w:type="spellStart"/>
      <w:r w:rsidR="0069625B">
        <w:rPr>
          <w:rFonts w:ascii="Times New Roman" w:hAnsi="Times New Roman" w:cs="Times New Roman"/>
          <w:b/>
          <w:sz w:val="24"/>
          <w:szCs w:val="24"/>
        </w:rPr>
        <w:t>Ирбейско</w:t>
      </w:r>
      <w:proofErr w:type="spellEnd"/>
      <w:r w:rsidR="0069625B">
        <w:rPr>
          <w:rFonts w:ascii="Times New Roman" w:hAnsi="Times New Roman" w:cs="Times New Roman"/>
          <w:b/>
          <w:sz w:val="24"/>
          <w:szCs w:val="24"/>
        </w:rPr>
        <w:t xml:space="preserve">-Саянского муниципального округа </w:t>
      </w:r>
      <w:r w:rsidRPr="003B4CC0">
        <w:rPr>
          <w:rFonts w:ascii="Times New Roman" w:hAnsi="Times New Roman" w:cs="Times New Roman"/>
          <w:b/>
          <w:sz w:val="24"/>
          <w:szCs w:val="24"/>
        </w:rPr>
        <w:t>на 2025-2026 год</w:t>
      </w:r>
      <w:r w:rsidR="003B4CC0" w:rsidRPr="003B4CC0">
        <w:rPr>
          <w:rFonts w:ascii="Times New Roman" w:hAnsi="Times New Roman" w:cs="Times New Roman"/>
          <w:b/>
          <w:sz w:val="24"/>
          <w:szCs w:val="24"/>
        </w:rPr>
        <w:t xml:space="preserve"> (второе полугодие)</w:t>
      </w:r>
    </w:p>
    <w:tbl>
      <w:tblPr>
        <w:tblStyle w:val="a3"/>
        <w:tblW w:w="9956" w:type="dxa"/>
        <w:tblInd w:w="-147" w:type="dxa"/>
        <w:tblLook w:val="04A0" w:firstRow="1" w:lastRow="0" w:firstColumn="1" w:lastColumn="0" w:noHBand="0" w:noVBand="1"/>
      </w:tblPr>
      <w:tblGrid>
        <w:gridCol w:w="500"/>
        <w:gridCol w:w="1296"/>
        <w:gridCol w:w="2192"/>
        <w:gridCol w:w="3185"/>
        <w:gridCol w:w="2783"/>
      </w:tblGrid>
      <w:tr w:rsidR="003B4CC0" w:rsidRPr="003B4CC0" w:rsidTr="0069625B">
        <w:tc>
          <w:tcPr>
            <w:tcW w:w="500" w:type="dxa"/>
          </w:tcPr>
          <w:p w:rsidR="005D2D9B" w:rsidRPr="003B4CC0" w:rsidRDefault="005D2D9B" w:rsidP="005D2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296" w:type="dxa"/>
          </w:tcPr>
          <w:p w:rsidR="005D2D9B" w:rsidRPr="003B4CC0" w:rsidRDefault="005D2D9B" w:rsidP="005D2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192" w:type="dxa"/>
          </w:tcPr>
          <w:p w:rsidR="005D2D9B" w:rsidRPr="003B4CC0" w:rsidRDefault="005D2D9B" w:rsidP="005D2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185" w:type="dxa"/>
          </w:tcPr>
          <w:p w:rsidR="005D2D9B" w:rsidRPr="003B4CC0" w:rsidRDefault="005D2D9B" w:rsidP="005D2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Основные вопросы</w:t>
            </w:r>
          </w:p>
        </w:tc>
        <w:tc>
          <w:tcPr>
            <w:tcW w:w="2783" w:type="dxa"/>
          </w:tcPr>
          <w:p w:rsidR="005D2D9B" w:rsidRPr="003B4CC0" w:rsidRDefault="005D2D9B" w:rsidP="005D2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3B4CC0" w:rsidRPr="003B4CC0" w:rsidTr="0069625B">
        <w:tc>
          <w:tcPr>
            <w:tcW w:w="500" w:type="dxa"/>
          </w:tcPr>
          <w:p w:rsidR="005D2D9B" w:rsidRPr="003B4CC0" w:rsidRDefault="005D2D9B" w:rsidP="005D2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6" w:type="dxa"/>
          </w:tcPr>
          <w:p w:rsidR="005D2D9B" w:rsidRPr="003B4CC0" w:rsidRDefault="003B4CC0" w:rsidP="003B4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2D9B" w:rsidRPr="003B4CC0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D2D9B" w:rsidRPr="003B4CC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92" w:type="dxa"/>
          </w:tcPr>
          <w:p w:rsidR="005D2D9B" w:rsidRPr="003B4CC0" w:rsidRDefault="005D2D9B" w:rsidP="00B45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Рабочая встре</w:t>
            </w:r>
            <w:r w:rsidR="003B4CC0" w:rsidRPr="003B4CC0">
              <w:rPr>
                <w:rFonts w:ascii="Times New Roman" w:hAnsi="Times New Roman" w:cs="Times New Roman"/>
                <w:sz w:val="24"/>
                <w:szCs w:val="24"/>
              </w:rPr>
              <w:t xml:space="preserve">ча по организации деятельности </w:t>
            </w: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РС</w:t>
            </w:r>
            <w:r w:rsidR="003B4CC0" w:rsidRPr="003B4CC0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</w:tc>
        <w:tc>
          <w:tcPr>
            <w:tcW w:w="3185" w:type="dxa"/>
          </w:tcPr>
          <w:p w:rsidR="005D2D9B" w:rsidRPr="003B4CC0" w:rsidRDefault="00714314" w:rsidP="003B4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B4CC0" w:rsidRPr="003B4C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2D9B" w:rsidRPr="003B4CC0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организации родительского совета </w:t>
            </w:r>
            <w:proofErr w:type="spellStart"/>
            <w:r w:rsidR="005D2D9B" w:rsidRPr="003B4CC0">
              <w:rPr>
                <w:rFonts w:ascii="Times New Roman" w:hAnsi="Times New Roman" w:cs="Times New Roman"/>
                <w:sz w:val="24"/>
                <w:szCs w:val="24"/>
              </w:rPr>
              <w:t>Ирбейско</w:t>
            </w:r>
            <w:proofErr w:type="spellEnd"/>
            <w:r w:rsidR="003B4CC0" w:rsidRPr="003B4CC0">
              <w:rPr>
                <w:rFonts w:ascii="Times New Roman" w:hAnsi="Times New Roman" w:cs="Times New Roman"/>
                <w:sz w:val="24"/>
                <w:szCs w:val="24"/>
              </w:rPr>
              <w:t>-Саянского муниципального округа (далее- РС МО)</w:t>
            </w:r>
          </w:p>
          <w:p w:rsidR="005D2D9B" w:rsidRPr="003B4CC0" w:rsidRDefault="005D2D9B" w:rsidP="003B4C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3B4CC0" w:rsidRPr="003B4CC0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сопровождение обучающихся в современном образовательно-воспитательном пространстве</w:t>
            </w:r>
          </w:p>
        </w:tc>
        <w:tc>
          <w:tcPr>
            <w:tcW w:w="2783" w:type="dxa"/>
          </w:tcPr>
          <w:p w:rsidR="005D2D9B" w:rsidRPr="003B4CC0" w:rsidRDefault="003B4CC0" w:rsidP="003B4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Бондарь Т.А., начальник отдела дошкольного, общего, дополнительного образования, воспитания, кадровой политики и нормативно-правового обеспечения</w:t>
            </w:r>
            <w:r w:rsidR="00714314" w:rsidRPr="003B4CC0">
              <w:rPr>
                <w:rFonts w:ascii="Times New Roman" w:hAnsi="Times New Roman" w:cs="Times New Roman"/>
                <w:sz w:val="24"/>
                <w:szCs w:val="24"/>
              </w:rPr>
              <w:t>; Малицкая С.А., член регионального родительского совета Красноярского края</w:t>
            </w:r>
          </w:p>
        </w:tc>
      </w:tr>
      <w:tr w:rsidR="003B4CC0" w:rsidRPr="003B4CC0" w:rsidTr="0069625B">
        <w:tc>
          <w:tcPr>
            <w:tcW w:w="500" w:type="dxa"/>
          </w:tcPr>
          <w:p w:rsidR="00D035AE" w:rsidRPr="003B4CC0" w:rsidRDefault="003B4CC0" w:rsidP="003B4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6" w:type="dxa"/>
          </w:tcPr>
          <w:p w:rsidR="00D035AE" w:rsidRPr="003B4CC0" w:rsidRDefault="00D035AE" w:rsidP="005D2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10.02.2026</w:t>
            </w:r>
          </w:p>
        </w:tc>
        <w:tc>
          <w:tcPr>
            <w:tcW w:w="2192" w:type="dxa"/>
          </w:tcPr>
          <w:p w:rsidR="00D035AE" w:rsidRPr="003B4CC0" w:rsidRDefault="00D035AE" w:rsidP="00B45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 xml:space="preserve">Единая </w:t>
            </w:r>
            <w:proofErr w:type="spellStart"/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воспитательно</w:t>
            </w:r>
            <w:proofErr w:type="spellEnd"/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- образовательная среда муниципального округа</w:t>
            </w:r>
          </w:p>
        </w:tc>
        <w:tc>
          <w:tcPr>
            <w:tcW w:w="3185" w:type="dxa"/>
          </w:tcPr>
          <w:p w:rsidR="00D035AE" w:rsidRPr="003B4CC0" w:rsidRDefault="00D035AE" w:rsidP="00D035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Интенсивные каникулы для школьников в муниципальном проекте повышения качества ЕМО; </w:t>
            </w:r>
          </w:p>
          <w:p w:rsidR="00D035AE" w:rsidRPr="003B4CC0" w:rsidRDefault="00D035AE" w:rsidP="00D035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C0">
              <w:rPr>
                <w:rFonts w:ascii="Times New Roman" w:hAnsi="Times New Roman" w:cs="Times New Roman"/>
                <w:bCs/>
                <w:sz w:val="24"/>
                <w:szCs w:val="24"/>
              </w:rPr>
              <w:t>Школьный ресурсный родительский центр;</w:t>
            </w:r>
          </w:p>
          <w:p w:rsidR="00D035AE" w:rsidRPr="003B4CC0" w:rsidRDefault="00D035AE" w:rsidP="00D035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CC0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ЦМППС</w:t>
            </w:r>
          </w:p>
        </w:tc>
        <w:tc>
          <w:tcPr>
            <w:tcW w:w="2783" w:type="dxa"/>
          </w:tcPr>
          <w:p w:rsidR="00D035AE" w:rsidRPr="003B4CC0" w:rsidRDefault="00D035AE" w:rsidP="003B4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Малицкая С.А., председатель РС</w:t>
            </w:r>
            <w:r w:rsidR="003B4CC0" w:rsidRPr="003B4CC0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, Панюшкина Е.Е., директор ММЦ; Генза С.В., ведущий специалист</w:t>
            </w:r>
            <w:r w:rsidR="003B4CC0" w:rsidRPr="003B4CC0">
              <w:rPr>
                <w:rFonts w:ascii="Times New Roman" w:hAnsi="Times New Roman" w:cs="Times New Roman"/>
                <w:sz w:val="24"/>
                <w:szCs w:val="24"/>
              </w:rPr>
              <w:t xml:space="preserve"> УО по вопросам воспитания</w:t>
            </w: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; Жукова О.Н., школьный координатор ШРРЦ;</w:t>
            </w:r>
          </w:p>
          <w:p w:rsidR="00D035AE" w:rsidRPr="003B4CC0" w:rsidRDefault="00D035AE" w:rsidP="003B4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Синельникова Т.А., руководитель ЦППМС</w:t>
            </w:r>
          </w:p>
        </w:tc>
      </w:tr>
      <w:tr w:rsidR="003B4CC0" w:rsidRPr="003B4CC0" w:rsidTr="0069625B">
        <w:tc>
          <w:tcPr>
            <w:tcW w:w="500" w:type="dxa"/>
          </w:tcPr>
          <w:p w:rsidR="005D2D9B" w:rsidRPr="003B4CC0" w:rsidRDefault="003B4CC0" w:rsidP="003B4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6" w:type="dxa"/>
          </w:tcPr>
          <w:p w:rsidR="005D2D9B" w:rsidRPr="003B4CC0" w:rsidRDefault="00FE30B8" w:rsidP="00D0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25.03.202</w:t>
            </w:r>
            <w:r w:rsidR="00D035AE" w:rsidRPr="003B4C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92" w:type="dxa"/>
          </w:tcPr>
          <w:p w:rsidR="005D2D9B" w:rsidRPr="003B4CC0" w:rsidRDefault="00706482" w:rsidP="00B45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Инструменты родительского просвещения: от психолого-педагогической поддержки выпускников до освоения безопасного цифрового контента и развития семейных инициатив</w:t>
            </w:r>
          </w:p>
        </w:tc>
        <w:tc>
          <w:tcPr>
            <w:tcW w:w="3185" w:type="dxa"/>
          </w:tcPr>
          <w:p w:rsidR="0069625B" w:rsidRDefault="00706482" w:rsidP="00B45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 xml:space="preserve">1.Какие формы и методы родительского просвещения (онлайн/офлайн, лекции, </w:t>
            </w:r>
            <w:proofErr w:type="spellStart"/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вебинары</w:t>
            </w:r>
            <w:proofErr w:type="spellEnd"/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, мастер-классы, дискуссионные клубы, индивидуальные консультации) являются наиболее эффективными для современной семьи?</w:t>
            </w:r>
            <w:r w:rsidR="00D035AE" w:rsidRPr="003B4C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035AE" w:rsidRPr="003B4CC0" w:rsidRDefault="00706482" w:rsidP="00B45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 xml:space="preserve">2. Как обеспечить </w:t>
            </w:r>
            <w:r w:rsidR="00D035AE" w:rsidRPr="003B4CC0">
              <w:rPr>
                <w:rFonts w:ascii="Times New Roman" w:hAnsi="Times New Roman" w:cs="Times New Roman"/>
                <w:sz w:val="24"/>
                <w:szCs w:val="24"/>
              </w:rPr>
              <w:t xml:space="preserve">включенность </w:t>
            </w: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родител</w:t>
            </w:r>
            <w:r w:rsidR="00D035AE" w:rsidRPr="003B4CC0">
              <w:rPr>
                <w:rFonts w:ascii="Times New Roman" w:hAnsi="Times New Roman" w:cs="Times New Roman"/>
                <w:sz w:val="24"/>
                <w:szCs w:val="24"/>
              </w:rPr>
              <w:t>ей обучающихся в воспитательные мероприятия школы и детского сада</w:t>
            </w:r>
          </w:p>
        </w:tc>
        <w:tc>
          <w:tcPr>
            <w:tcW w:w="2783" w:type="dxa"/>
          </w:tcPr>
          <w:p w:rsidR="005D2D9B" w:rsidRPr="003B4CC0" w:rsidRDefault="00706482" w:rsidP="003B4C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Малицкая С.А., председатель РС</w:t>
            </w:r>
            <w:r w:rsidR="003B4CC0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, Генза С.В., ведущий специалист</w:t>
            </w:r>
          </w:p>
        </w:tc>
      </w:tr>
      <w:tr w:rsidR="003B4CC0" w:rsidRPr="003B4CC0" w:rsidTr="0069625B">
        <w:tc>
          <w:tcPr>
            <w:tcW w:w="500" w:type="dxa"/>
          </w:tcPr>
          <w:p w:rsidR="005D2D9B" w:rsidRPr="003B4CC0" w:rsidRDefault="003B4CC0" w:rsidP="003B4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6" w:type="dxa"/>
          </w:tcPr>
          <w:p w:rsidR="005D2D9B" w:rsidRPr="003B4CC0" w:rsidRDefault="00FE30B8" w:rsidP="005D2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20.05.2026</w:t>
            </w:r>
          </w:p>
        </w:tc>
        <w:tc>
          <w:tcPr>
            <w:tcW w:w="2192" w:type="dxa"/>
          </w:tcPr>
          <w:p w:rsidR="005D2D9B" w:rsidRPr="003B4CC0" w:rsidRDefault="003B4CC0" w:rsidP="003B4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</w:t>
            </w:r>
            <w:r w:rsidR="00FE30B8" w:rsidRPr="003B4CC0">
              <w:rPr>
                <w:rFonts w:ascii="Times New Roman" w:hAnsi="Times New Roman" w:cs="Times New Roman"/>
                <w:sz w:val="24"/>
                <w:szCs w:val="24"/>
              </w:rPr>
              <w:t>РС</w:t>
            </w: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 xml:space="preserve"> МО и </w:t>
            </w:r>
            <w:r w:rsidR="00FE30B8" w:rsidRPr="003B4CC0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3185" w:type="dxa"/>
          </w:tcPr>
          <w:p w:rsidR="00FE30B8" w:rsidRPr="003B4CC0" w:rsidRDefault="00FE30B8" w:rsidP="003B4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B4CC0" w:rsidRPr="003B4CC0"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итогов деятельности </w:t>
            </w: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РС</w:t>
            </w:r>
            <w:r w:rsidR="003B4CC0" w:rsidRPr="003B4CC0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 xml:space="preserve"> в 2025-2026 учебном году</w:t>
            </w:r>
            <w:r w:rsidR="003B4CC0" w:rsidRPr="003B4CC0">
              <w:rPr>
                <w:rFonts w:ascii="Times New Roman" w:hAnsi="Times New Roman" w:cs="Times New Roman"/>
                <w:sz w:val="24"/>
                <w:szCs w:val="24"/>
              </w:rPr>
              <w:t xml:space="preserve"> (второе полугодие)</w:t>
            </w:r>
          </w:p>
          <w:p w:rsidR="005D2D9B" w:rsidRPr="003B4CC0" w:rsidRDefault="00FE30B8" w:rsidP="00B456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B456C8" w:rsidRPr="003B4C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Планирование основных направлений на 2026–2027 уч. год.</w:t>
            </w:r>
          </w:p>
        </w:tc>
        <w:tc>
          <w:tcPr>
            <w:tcW w:w="2783" w:type="dxa"/>
          </w:tcPr>
          <w:p w:rsidR="005D2D9B" w:rsidRPr="003B4CC0" w:rsidRDefault="00FE30B8" w:rsidP="003B4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 xml:space="preserve">Черникова Н.И., руководитель УО; </w:t>
            </w:r>
            <w:r w:rsidR="003B4CC0">
              <w:rPr>
                <w:rFonts w:ascii="Times New Roman" w:hAnsi="Times New Roman" w:cs="Times New Roman"/>
                <w:sz w:val="24"/>
                <w:szCs w:val="24"/>
              </w:rPr>
              <w:t xml:space="preserve">Генза С.В, главный специалист по вопросам воспитания; Малицкая С.А., председатель </w:t>
            </w:r>
            <w:r w:rsidRPr="003B4CC0">
              <w:rPr>
                <w:rFonts w:ascii="Times New Roman" w:hAnsi="Times New Roman" w:cs="Times New Roman"/>
                <w:sz w:val="24"/>
                <w:szCs w:val="24"/>
              </w:rPr>
              <w:t>РС</w:t>
            </w:r>
            <w:r w:rsidR="003B4CC0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</w:tc>
      </w:tr>
    </w:tbl>
    <w:p w:rsidR="005D2D9B" w:rsidRPr="00706482" w:rsidRDefault="005D2D9B" w:rsidP="005D2D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D2D9B" w:rsidRPr="00706482" w:rsidSect="0069625B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30259"/>
    <w:multiLevelType w:val="hybridMultilevel"/>
    <w:tmpl w:val="E7D0A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994"/>
    <w:rsid w:val="003B4CC0"/>
    <w:rsid w:val="00535CCB"/>
    <w:rsid w:val="005D2D9B"/>
    <w:rsid w:val="006760E5"/>
    <w:rsid w:val="0069625B"/>
    <w:rsid w:val="00706482"/>
    <w:rsid w:val="00714314"/>
    <w:rsid w:val="00836994"/>
    <w:rsid w:val="009B07FE"/>
    <w:rsid w:val="00B456C8"/>
    <w:rsid w:val="00BB7173"/>
    <w:rsid w:val="00D035AE"/>
    <w:rsid w:val="00EF5F1F"/>
    <w:rsid w:val="00FE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73312"/>
  <w15:chartTrackingRefBased/>
  <w15:docId w15:val="{7E631DA9-9065-47C9-AF8B-7C9EF7A05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2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035A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B4C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B4C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10</cp:revision>
  <cp:lastPrinted>2026-02-10T05:45:00Z</cp:lastPrinted>
  <dcterms:created xsi:type="dcterms:W3CDTF">2025-11-19T02:55:00Z</dcterms:created>
  <dcterms:modified xsi:type="dcterms:W3CDTF">2026-02-10T05:45:00Z</dcterms:modified>
</cp:coreProperties>
</file>